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1F18F" w14:textId="77777777" w:rsidR="003517B1" w:rsidRPr="00D01F93" w:rsidRDefault="00B04665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>Szafki z HPL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TAURUS firmy</w:t>
      </w:r>
      <w:r w:rsidR="003517B1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ALSANIT </w:t>
      </w:r>
    </w:p>
    <w:p w14:paraId="423CDFA7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345CE84E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6B48BB9F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6052A0F2" w14:textId="77777777" w:rsidR="00D01F93" w:rsidRPr="0045506C" w:rsidRDefault="00D01F93" w:rsidP="00D01F93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5506C">
        <w:rPr>
          <w:rFonts w:ascii="Arial" w:hAnsi="Arial" w:cs="Arial"/>
          <w:b/>
          <w:sz w:val="18"/>
          <w:szCs w:val="18"/>
          <w:u w:val="single"/>
          <w:lang w:val="pl-PL"/>
        </w:rPr>
        <w:lastRenderedPageBreak/>
        <w:t>PRODUKT</w:t>
      </w:r>
      <w:r w:rsidRPr="0045506C">
        <w:rPr>
          <w:rFonts w:ascii="Arial" w:hAnsi="Arial" w:cs="Arial"/>
          <w:sz w:val="18"/>
          <w:szCs w:val="18"/>
          <w:u w:val="single"/>
          <w:lang w:val="pl-PL"/>
        </w:rPr>
        <w:t>:</w:t>
      </w:r>
    </w:p>
    <w:p w14:paraId="5CF54A31" w14:textId="77777777" w:rsidR="00D01F93" w:rsidRPr="0045506C" w:rsidRDefault="00D01F93" w:rsidP="003517B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5506C">
        <w:rPr>
          <w:rFonts w:ascii="Arial" w:hAnsi="Arial" w:cs="Arial"/>
          <w:sz w:val="18"/>
          <w:szCs w:val="18"/>
          <w:lang w:val="pl-PL"/>
        </w:rPr>
        <w:t>Szafki model TAURUS firmy ALSANIT ul. Wieleńska 2, 64-980 Trzcianka, lub inne o nie gorszych parametrach technicznych i wizualnych.</w:t>
      </w:r>
    </w:p>
    <w:p w14:paraId="6FD11558" w14:textId="77777777" w:rsidR="0045506C" w:rsidRDefault="0045506C" w:rsidP="003517B1">
      <w:pPr>
        <w:jc w:val="both"/>
        <w:rPr>
          <w:rFonts w:ascii="Arial" w:hAnsi="Arial" w:cs="Arial"/>
          <w:lang w:val="pl-PL"/>
        </w:rPr>
      </w:pPr>
    </w:p>
    <w:p w14:paraId="277C7F9B" w14:textId="7B99029A" w:rsidR="0045506C" w:rsidRPr="0045506C" w:rsidRDefault="0045506C" w:rsidP="0045506C">
      <w:pPr>
        <w:jc w:val="both"/>
        <w:rPr>
          <w:rFonts w:ascii="Arial" w:hAnsi="Arial" w:cs="Arial"/>
          <w:b/>
          <w:bCs/>
          <w:sz w:val="18"/>
          <w:lang w:val="pl-PL"/>
        </w:rPr>
      </w:pPr>
      <w:r w:rsidRPr="0045506C">
        <w:rPr>
          <w:rFonts w:ascii="Arial" w:hAnsi="Arial" w:cs="Arial"/>
          <w:b/>
          <w:bCs/>
          <w:sz w:val="18"/>
          <w:lang w:val="pl-PL"/>
        </w:rPr>
        <w:t>Certyfikat TUV Nr.: 3510.01968.Z01</w:t>
      </w:r>
    </w:p>
    <w:p w14:paraId="492C1151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3AA13042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54C53A07" w14:textId="77777777" w:rsidR="003517B1" w:rsidRPr="0045506C" w:rsidRDefault="003517B1" w:rsidP="003517B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5506C">
        <w:rPr>
          <w:rFonts w:ascii="Arial" w:hAnsi="Arial" w:cs="Arial"/>
          <w:sz w:val="18"/>
          <w:szCs w:val="18"/>
          <w:lang w:val="pl-PL"/>
        </w:rPr>
        <w:t xml:space="preserve">Odporne na wilgoć szafki z laminatu kompaktowego HPL posiadają </w:t>
      </w:r>
      <w:r w:rsidRPr="0045506C">
        <w:rPr>
          <w:rFonts w:ascii="Arial" w:hAnsi="Arial" w:cs="Arial"/>
          <w:sz w:val="18"/>
          <w:szCs w:val="18"/>
          <w:u w:val="single"/>
          <w:lang w:val="pl-PL"/>
        </w:rPr>
        <w:t>konstrukcję samonośną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 to znaczy składane są bez użycia profili aluminiowych, dzięki temu szafki są higieniczne gdyż wszystkie krawędzie są odsłonięte i łatwe do utrzymania w czystości. </w:t>
      </w:r>
      <w:r w:rsidRPr="0045506C">
        <w:rPr>
          <w:rFonts w:ascii="Arial" w:hAnsi="Arial" w:cs="Arial"/>
          <w:sz w:val="18"/>
          <w:szCs w:val="18"/>
          <w:u w:val="single"/>
          <w:lang w:val="pl-PL"/>
        </w:rPr>
        <w:t>Wszystkie elementy łączone są ze sobą wyłącznie za pomocą wkrętów z łbem TORX</w:t>
      </w:r>
      <w:r w:rsidRPr="0045506C">
        <w:rPr>
          <w:rFonts w:ascii="Arial" w:hAnsi="Arial" w:cs="Arial"/>
          <w:sz w:val="18"/>
          <w:szCs w:val="18"/>
          <w:lang w:val="pl-PL"/>
        </w:rPr>
        <w:t>, dzięki czemu złącza są odporne na niepożądane luzowanie.</w:t>
      </w:r>
    </w:p>
    <w:p w14:paraId="2D500785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723D3F26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KORPUS SZAFKI:</w:t>
      </w:r>
    </w:p>
    <w:p w14:paraId="32AC79BC" w14:textId="08A69A6B" w:rsidR="003517B1" w:rsidRPr="0045506C" w:rsidRDefault="003517B1" w:rsidP="003517B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5506C">
        <w:rPr>
          <w:rFonts w:ascii="Arial" w:hAnsi="Arial" w:cs="Arial"/>
          <w:sz w:val="18"/>
          <w:szCs w:val="18"/>
          <w:lang w:val="pl-PL"/>
        </w:rPr>
        <w:t>Laminat kompaktowy HPL jest absolutnie odporny na wilgoć, gnicie, zarysowania i uderzenia.</w:t>
      </w:r>
      <w:r w:rsidR="00E80B32" w:rsidRPr="0045506C">
        <w:rPr>
          <w:rFonts w:ascii="Arial" w:hAnsi="Arial" w:cs="Arial"/>
          <w:sz w:val="18"/>
          <w:szCs w:val="18"/>
          <w:lang w:val="pl-PL"/>
        </w:rPr>
        <w:t xml:space="preserve"> 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Ściana tylna szafki wykonana jest z HPL o grubości  4 mm, </w:t>
      </w:r>
      <w:r w:rsidR="0045507F" w:rsidRPr="0045506C">
        <w:rPr>
          <w:rFonts w:ascii="Arial" w:hAnsi="Arial" w:cs="Arial"/>
          <w:sz w:val="18"/>
          <w:szCs w:val="18"/>
          <w:lang w:val="pl-PL"/>
        </w:rPr>
        <w:t>pozostałe elementy korpusu wykonane są z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 HPL o grubości 10 mm. Połączenie ściany tylnej ze ścianą boczną wykonane jest poprzez rowkowanie ścian bocznych na szerokość 4 mm, dzięki temu uzyskano </w:t>
      </w:r>
      <w:r w:rsidRPr="0045506C">
        <w:rPr>
          <w:rFonts w:ascii="Arial" w:hAnsi="Arial" w:cs="Arial"/>
          <w:sz w:val="18"/>
          <w:szCs w:val="18"/>
          <w:u w:val="single"/>
          <w:lang w:val="pl-PL"/>
        </w:rPr>
        <w:t>plecy wpuszczone 10 mm w głąb szafki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, co daje znakomitą wentylację oraz pozwala na ustawienie szafek plecami do siebie bez dodatkowych szczelin (przy zabudowie wyspowej). </w:t>
      </w:r>
      <w:r w:rsidRPr="0045506C">
        <w:rPr>
          <w:rFonts w:ascii="Arial" w:hAnsi="Arial" w:cs="Arial"/>
          <w:sz w:val="18"/>
          <w:szCs w:val="18"/>
          <w:u w:val="single"/>
          <w:lang w:val="pl-PL"/>
        </w:rPr>
        <w:t>Szafki posiadają w ściankach bocznych otwory montażowe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 niezbędne do skręcania ze sobą</w:t>
      </w:r>
      <w:r w:rsidR="00AF6086" w:rsidRPr="0045506C">
        <w:rPr>
          <w:rFonts w:ascii="Arial" w:hAnsi="Arial" w:cs="Arial"/>
          <w:sz w:val="18"/>
          <w:szCs w:val="18"/>
          <w:lang w:val="pl-PL"/>
        </w:rPr>
        <w:t xml:space="preserve"> </w:t>
      </w:r>
      <w:r w:rsidRPr="0045506C">
        <w:rPr>
          <w:rFonts w:ascii="Arial" w:hAnsi="Arial" w:cs="Arial"/>
          <w:sz w:val="18"/>
          <w:szCs w:val="18"/>
          <w:lang w:val="pl-PL"/>
        </w:rPr>
        <w:t>szaf stojących w szeregu. Istnieje możliwość wykonania szafki ze skośnym daszkiem. Szafki posadowione są na poliamidowych nogach  (z możliwością zamocowania systemowego klipsa z maskownicą) cofniętych o</w:t>
      </w:r>
      <w:r w:rsidRPr="0045506C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="00924E09" w:rsidRPr="0045506C">
        <w:rPr>
          <w:rFonts w:ascii="Arial" w:hAnsi="Arial" w:cs="Arial"/>
          <w:sz w:val="18"/>
          <w:szCs w:val="18"/>
          <w:lang w:val="pl-PL"/>
        </w:rPr>
        <w:t>56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 mm</w:t>
      </w:r>
      <w:r w:rsidRPr="0045506C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Pr="0045506C">
        <w:rPr>
          <w:rFonts w:ascii="Arial" w:hAnsi="Arial" w:cs="Arial"/>
          <w:sz w:val="18"/>
          <w:szCs w:val="18"/>
          <w:lang w:val="pl-PL"/>
        </w:rPr>
        <w:t>od lica szafki</w:t>
      </w:r>
      <w:r w:rsidR="009C280A" w:rsidRPr="0045506C">
        <w:rPr>
          <w:rFonts w:ascii="Arial" w:hAnsi="Arial" w:cs="Arial"/>
          <w:sz w:val="18"/>
          <w:szCs w:val="18"/>
          <w:lang w:val="pl-PL"/>
        </w:rPr>
        <w:t>, cokole z HPL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 lub na ławkach.</w:t>
      </w:r>
    </w:p>
    <w:p w14:paraId="1DC6EE8D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73BA551C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DRZWI:</w:t>
      </w:r>
    </w:p>
    <w:p w14:paraId="4E6014B9" w14:textId="410E9BC1" w:rsidR="003517B1" w:rsidRPr="0045506C" w:rsidRDefault="003517B1" w:rsidP="003517B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5506C">
        <w:rPr>
          <w:rFonts w:ascii="Arial" w:hAnsi="Arial" w:cs="Arial"/>
          <w:sz w:val="18"/>
          <w:szCs w:val="18"/>
          <w:lang w:val="pl-PL"/>
        </w:rPr>
        <w:t xml:space="preserve">Drzwi wykonane z laminatu wysokociśnieniowego o grubości 10mm lub 12 mm posiadają zaokrąglone krawędzie </w:t>
      </w:r>
      <w:r w:rsidR="00924E09" w:rsidRPr="0045506C">
        <w:rPr>
          <w:rFonts w:ascii="Arial" w:hAnsi="Arial" w:cs="Arial"/>
          <w:sz w:val="18"/>
          <w:szCs w:val="18"/>
          <w:lang w:val="pl-PL"/>
        </w:rPr>
        <w:t>R0,5-1mm w zależności od grubości płyty</w:t>
      </w:r>
      <w:r w:rsidR="000A2841" w:rsidRPr="0045506C">
        <w:rPr>
          <w:rFonts w:ascii="Arial" w:hAnsi="Arial" w:cs="Arial"/>
          <w:sz w:val="18"/>
          <w:szCs w:val="18"/>
          <w:lang w:val="pl-PL"/>
        </w:rPr>
        <w:t xml:space="preserve">. </w:t>
      </w:r>
      <w:r w:rsidR="00F123FC" w:rsidRPr="0045506C">
        <w:rPr>
          <w:rFonts w:ascii="Arial" w:hAnsi="Arial" w:cs="Arial"/>
          <w:sz w:val="18"/>
          <w:szCs w:val="18"/>
          <w:u w:val="single"/>
          <w:lang w:val="pl-PL"/>
        </w:rPr>
        <w:t xml:space="preserve">Nierdzewne zawiasy mostkowe </w:t>
      </w:r>
      <w:r w:rsidR="0045506C" w:rsidRPr="0045506C">
        <w:rPr>
          <w:rFonts w:ascii="Arial" w:hAnsi="Arial" w:cs="Arial"/>
          <w:sz w:val="18"/>
          <w:szCs w:val="18"/>
          <w:u w:val="single"/>
          <w:lang w:val="pl-PL"/>
        </w:rPr>
        <w:t>(</w:t>
      </w:r>
      <w:proofErr w:type="spellStart"/>
      <w:r w:rsidR="0045506C" w:rsidRPr="0045506C">
        <w:rPr>
          <w:rStyle w:val="act"/>
          <w:rFonts w:ascii="Arial" w:hAnsi="Arial" w:cs="Arial"/>
          <w:b/>
          <w:bCs/>
          <w:sz w:val="18"/>
          <w:szCs w:val="18"/>
        </w:rPr>
        <w:t>wzór</w:t>
      </w:r>
      <w:proofErr w:type="spellEnd"/>
      <w:r w:rsidR="0045506C" w:rsidRPr="0045506C">
        <w:rPr>
          <w:rStyle w:val="act"/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5506C" w:rsidRPr="0045506C">
        <w:rPr>
          <w:rStyle w:val="act"/>
          <w:rFonts w:ascii="Arial" w:hAnsi="Arial" w:cs="Arial"/>
          <w:b/>
          <w:bCs/>
          <w:sz w:val="18"/>
          <w:szCs w:val="18"/>
        </w:rPr>
        <w:t>przemysłowy</w:t>
      </w:r>
      <w:proofErr w:type="spellEnd"/>
      <w:r w:rsidR="0045506C" w:rsidRPr="0045506C">
        <w:rPr>
          <w:rStyle w:val="act"/>
          <w:rFonts w:ascii="Arial" w:hAnsi="Arial" w:cs="Arial"/>
          <w:b/>
          <w:bCs/>
          <w:sz w:val="18"/>
          <w:szCs w:val="18"/>
        </w:rPr>
        <w:t xml:space="preserve"> Wp.30407)</w:t>
      </w:r>
      <w:r w:rsidR="0045506C" w:rsidRPr="0045506C">
        <w:rPr>
          <w:rStyle w:val="act"/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="00F123FC" w:rsidRPr="0045506C">
        <w:rPr>
          <w:rFonts w:ascii="Arial" w:hAnsi="Arial" w:cs="Arial"/>
          <w:sz w:val="18"/>
          <w:szCs w:val="18"/>
          <w:u w:val="single"/>
          <w:lang w:val="pl-PL"/>
        </w:rPr>
        <w:t>wykonane z polimeru są niewidoczne z zewnątrz i stanowią jednocześnie ogranicznik otwarcia</w:t>
      </w:r>
      <w:r w:rsidR="00C85C2C" w:rsidRPr="0045506C">
        <w:rPr>
          <w:rFonts w:ascii="Arial" w:hAnsi="Arial" w:cs="Arial"/>
          <w:sz w:val="18"/>
          <w:szCs w:val="18"/>
          <w:lang w:val="pl-PL"/>
        </w:rPr>
        <w:t xml:space="preserve">. </w:t>
      </w:r>
      <w:r w:rsidR="00C85C2C" w:rsidRPr="0045506C">
        <w:rPr>
          <w:rFonts w:ascii="Arial" w:hAnsi="Arial" w:cs="Arial"/>
          <w:sz w:val="18"/>
          <w:szCs w:val="18"/>
          <w:u w:val="single"/>
          <w:lang w:val="pl-PL"/>
        </w:rPr>
        <w:t>Drzwi zlicowane z wieńcem górnym dają równą płaszczyznę po zamknięciu.</w:t>
      </w:r>
      <w:r w:rsidRPr="0045506C">
        <w:rPr>
          <w:rFonts w:ascii="Arial" w:hAnsi="Arial" w:cs="Arial"/>
          <w:sz w:val="18"/>
          <w:szCs w:val="18"/>
          <w:u w:val="single"/>
          <w:lang w:val="pl-PL"/>
        </w:rPr>
        <w:t>.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 Szczelina między drzwiami a korpusem wynosi 2 mm i jest wyznaczona przez zawias z jednej strony oraz silikonowy odbojnik z drugiej strony. </w:t>
      </w:r>
      <w:r w:rsidRPr="0045506C">
        <w:rPr>
          <w:rFonts w:ascii="Arial" w:hAnsi="Arial" w:cs="Arial"/>
          <w:sz w:val="18"/>
          <w:szCs w:val="18"/>
          <w:u w:val="single"/>
          <w:lang w:val="pl-PL"/>
        </w:rPr>
        <w:t>Silikonowy odbojnik w kształcie kołka, wpuszczony jest w rdzeń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 </w:t>
      </w:r>
      <w:r w:rsidR="00FF36DA" w:rsidRPr="0045506C">
        <w:rPr>
          <w:rFonts w:ascii="Arial" w:hAnsi="Arial" w:cs="Arial"/>
          <w:sz w:val="18"/>
          <w:szCs w:val="18"/>
          <w:lang w:val="pl-PL"/>
        </w:rPr>
        <w:t>drzwi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 na głębokość minimum 4 mm i posiada kołnierz grubości 2 mm, </w:t>
      </w:r>
      <w:r w:rsidR="005361DF">
        <w:rPr>
          <w:rFonts w:ascii="Arial" w:hAnsi="Arial" w:cs="Arial"/>
          <w:sz w:val="18"/>
          <w:szCs w:val="18"/>
          <w:lang w:val="pl-PL"/>
        </w:rPr>
        <w:t>nie stosuje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 się odbojników naklejanych na korpus. </w:t>
      </w:r>
    </w:p>
    <w:p w14:paraId="5707D94B" w14:textId="77777777" w:rsidR="003517B1" w:rsidRPr="00644EDF" w:rsidRDefault="003517B1" w:rsidP="003517B1">
      <w:pPr>
        <w:jc w:val="both"/>
        <w:rPr>
          <w:rFonts w:ascii="Arial" w:hAnsi="Arial" w:cs="Arial"/>
          <w:lang w:val="pl-PL"/>
        </w:rPr>
      </w:pPr>
    </w:p>
    <w:p w14:paraId="6519C8A2" w14:textId="77777777" w:rsidR="000A2841" w:rsidRPr="00A037E3" w:rsidRDefault="000A2841" w:rsidP="000A2841">
      <w:pPr>
        <w:jc w:val="both"/>
        <w:rPr>
          <w:rFonts w:ascii="Arial" w:hAnsi="Arial" w:cs="Arial"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WNĘTRZE SZAFY:</w:t>
      </w:r>
    </w:p>
    <w:p w14:paraId="2932E1B8" w14:textId="2C270179" w:rsidR="000A2841" w:rsidRPr="0045506C" w:rsidRDefault="000A2841" w:rsidP="000A2841">
      <w:pPr>
        <w:autoSpaceDE/>
        <w:autoSpaceDN/>
        <w:jc w:val="both"/>
        <w:rPr>
          <w:rFonts w:ascii="Arial" w:hAnsi="Arial" w:cs="Arial"/>
          <w:sz w:val="18"/>
          <w:szCs w:val="18"/>
          <w:lang w:val="pl-PL"/>
        </w:rPr>
      </w:pPr>
      <w:r w:rsidRPr="0045506C">
        <w:rPr>
          <w:rFonts w:ascii="Arial" w:hAnsi="Arial" w:cs="Arial"/>
          <w:sz w:val="18"/>
          <w:szCs w:val="18"/>
          <w:lang w:val="pl-PL"/>
        </w:rPr>
        <w:t xml:space="preserve">Każda komora wyposażona jest w </w:t>
      </w:r>
      <w:r w:rsidR="009F6B32" w:rsidRPr="0045506C">
        <w:rPr>
          <w:rFonts w:ascii="Arial" w:hAnsi="Arial" w:cs="Arial"/>
          <w:sz w:val="18"/>
          <w:szCs w:val="18"/>
          <w:lang w:val="pl-PL"/>
        </w:rPr>
        <w:t xml:space="preserve">nierdzewny polimerowy 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haczyk na odzież wierzchnią  w lub </w:t>
      </w:r>
      <w:r w:rsidRPr="0045506C">
        <w:rPr>
          <w:rFonts w:ascii="Arial" w:hAnsi="Arial" w:cs="Arial"/>
          <w:sz w:val="18"/>
          <w:szCs w:val="18"/>
          <w:lang w:val="pl-PL"/>
        </w:rPr>
        <w:lastRenderedPageBreak/>
        <w:t xml:space="preserve">opcjonalnie w aluminiowy drążek (lakierowany na kolor czarny) z poliamidowymi haczykami (3 szt.), plecy posiadają otwory wentylacyjne na dole i górze szafki. Jako opcja istnieje możliwość wyposażenia szaf w </w:t>
      </w:r>
      <w:r w:rsidR="005361DF">
        <w:rPr>
          <w:rFonts w:ascii="Arial" w:hAnsi="Arial" w:cs="Arial"/>
          <w:sz w:val="18"/>
          <w:szCs w:val="18"/>
          <w:lang w:val="pl-PL"/>
        </w:rPr>
        <w:t xml:space="preserve">wentylowane </w:t>
      </w:r>
      <w:r w:rsidRPr="0045506C">
        <w:rPr>
          <w:rFonts w:ascii="Arial" w:hAnsi="Arial" w:cs="Arial"/>
          <w:sz w:val="18"/>
          <w:szCs w:val="18"/>
          <w:lang w:val="pl-PL"/>
        </w:rPr>
        <w:t>półki  i dowolnej aranżacji podziału wnętrza.</w:t>
      </w:r>
    </w:p>
    <w:p w14:paraId="705AC3E3" w14:textId="77777777" w:rsidR="000A2841" w:rsidRDefault="000A2841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6327F526" w14:textId="0691323E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MECHANIZM ZAMKNIĘCIA DRZWI:</w:t>
      </w:r>
    </w:p>
    <w:p w14:paraId="0EF4AA05" w14:textId="77777777" w:rsidR="003517B1" w:rsidRPr="0045506C" w:rsidRDefault="003517B1" w:rsidP="003517B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5506C">
        <w:rPr>
          <w:rFonts w:ascii="Arial" w:hAnsi="Arial" w:cs="Arial"/>
          <w:sz w:val="18"/>
          <w:szCs w:val="18"/>
          <w:lang w:val="pl-PL"/>
        </w:rPr>
        <w:t>Standardowo stosowany jest zamek krzywkowy o ilości kombinacji (ryzyko niepowołanego otwarcia) 1:2000,  każdy cylinder zamka i przypisany do niego zestaw 2 kluczy posiada indywidualny numer grawerowany laserowo. Istnieje możliwość wyposażenia szafki w dowolny zamek</w:t>
      </w:r>
      <w:r w:rsidR="00D01F93" w:rsidRPr="0045506C">
        <w:rPr>
          <w:rFonts w:ascii="Arial" w:hAnsi="Arial" w:cs="Arial"/>
          <w:sz w:val="18"/>
          <w:szCs w:val="18"/>
          <w:lang w:val="pl-PL"/>
        </w:rPr>
        <w:t xml:space="preserve"> mechaniczny lub elektroniczny.</w:t>
      </w:r>
    </w:p>
    <w:p w14:paraId="5B2B34EB" w14:textId="77777777" w:rsidR="003517B1" w:rsidRPr="007953C0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399F091" w14:textId="01E44770" w:rsidR="003517B1" w:rsidRPr="00E80B32" w:rsidRDefault="000A2841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AKCESORIA DODATKOWO PŁATNE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63AEB24E" w14:textId="417079C9" w:rsidR="003517B1" w:rsidRPr="0045506C" w:rsidRDefault="000A2841" w:rsidP="003517B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5506C">
        <w:rPr>
          <w:rFonts w:ascii="Arial" w:hAnsi="Arial" w:cs="Arial"/>
          <w:sz w:val="18"/>
          <w:szCs w:val="18"/>
          <w:lang w:val="pl-PL"/>
        </w:rPr>
        <w:t>-</w:t>
      </w:r>
      <w:r w:rsidR="009C280A" w:rsidRPr="0045506C">
        <w:rPr>
          <w:rFonts w:ascii="Arial" w:hAnsi="Arial" w:cs="Arial"/>
          <w:sz w:val="18"/>
          <w:szCs w:val="18"/>
          <w:lang w:val="pl-PL"/>
        </w:rPr>
        <w:t>numeracja:</w:t>
      </w:r>
      <w:r w:rsidR="003517B1" w:rsidRPr="0045506C">
        <w:rPr>
          <w:rFonts w:ascii="Arial" w:hAnsi="Arial" w:cs="Arial"/>
          <w:sz w:val="18"/>
          <w:szCs w:val="18"/>
          <w:lang w:val="pl-PL"/>
        </w:rPr>
        <w:t xml:space="preserve"> tabliczki aluminiowe o wymiarach z numeracją i z wyciętym otworem na zamek, tabliczki montowane są pod zamkiem. Tabliczki wykonane są metodą zadruku otwartych porów aluminium i podklejone podkładem 3M na całej swojej powierzchni.</w:t>
      </w:r>
      <w:r w:rsidRPr="0045506C">
        <w:rPr>
          <w:rFonts w:ascii="Arial" w:hAnsi="Arial" w:cs="Arial"/>
          <w:sz w:val="18"/>
          <w:szCs w:val="18"/>
          <w:lang w:val="pl-PL"/>
        </w:rPr>
        <w:br/>
        <w:t>-system anty-włamaniowy</w:t>
      </w:r>
      <w:r w:rsidR="009C280A" w:rsidRPr="0045506C">
        <w:rPr>
          <w:rFonts w:ascii="Arial" w:hAnsi="Arial" w:cs="Arial"/>
          <w:sz w:val="18"/>
          <w:szCs w:val="18"/>
          <w:lang w:val="pl-PL"/>
        </w:rPr>
        <w:t xml:space="preserve">: 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kołek stalowy wpuszczany w kątownik zamka zabezpieczający szafkę przed włamaniem się (przez odchylanie ścianki działowej oraz wypięcie </w:t>
      </w:r>
      <w:r w:rsidR="005361DF">
        <w:rPr>
          <w:rFonts w:ascii="Arial" w:hAnsi="Arial" w:cs="Arial"/>
          <w:sz w:val="18"/>
          <w:szCs w:val="18"/>
          <w:lang w:val="pl-PL"/>
        </w:rPr>
        <w:t>krzywki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 zamka z kątownika).</w:t>
      </w:r>
      <w:r w:rsidR="009C280A" w:rsidRPr="0045506C">
        <w:rPr>
          <w:rFonts w:ascii="Arial" w:hAnsi="Arial" w:cs="Arial"/>
          <w:sz w:val="18"/>
          <w:szCs w:val="18"/>
          <w:lang w:val="pl-PL"/>
        </w:rPr>
        <w:br/>
        <w:t>- ogranicznik otwarcia do kąta max 95°, ogranicznik wykonany jest z ocynkowanego pręta fi 6mm oraz 2 odpowiednio profilowanych poliamidowych kostek.</w:t>
      </w:r>
    </w:p>
    <w:p w14:paraId="3AE76BCC" w14:textId="77777777" w:rsidR="003517B1" w:rsidRPr="00A037E3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5B1F50F1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10C69CCF" w14:textId="3964DBD6" w:rsidR="009C280A" w:rsidRPr="0045506C" w:rsidRDefault="003517B1" w:rsidP="003517B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45506C">
        <w:rPr>
          <w:rFonts w:ascii="Arial" w:hAnsi="Arial" w:cs="Arial"/>
          <w:sz w:val="18"/>
          <w:szCs w:val="18"/>
          <w:lang w:val="pl-PL"/>
        </w:rPr>
        <w:t>Korpus szafki wy</w:t>
      </w:r>
      <w:r w:rsidR="005361DF">
        <w:rPr>
          <w:rFonts w:ascii="Arial" w:hAnsi="Arial" w:cs="Arial"/>
          <w:sz w:val="18"/>
          <w:szCs w:val="18"/>
          <w:lang w:val="pl-PL"/>
        </w:rPr>
        <w:t>konany w kolorach:</w:t>
      </w:r>
      <w:r w:rsidR="00AF6086" w:rsidRPr="0045506C">
        <w:rPr>
          <w:rFonts w:ascii="Arial" w:hAnsi="Arial" w:cs="Arial"/>
          <w:sz w:val="18"/>
          <w:szCs w:val="18"/>
          <w:lang w:val="pl-PL"/>
        </w:rPr>
        <w:t xml:space="preserve"> biały, szary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, </w:t>
      </w:r>
      <w:r w:rsidR="00B56E5E" w:rsidRPr="0045506C">
        <w:rPr>
          <w:rFonts w:ascii="Arial" w:hAnsi="Arial" w:cs="Arial"/>
          <w:sz w:val="18"/>
          <w:szCs w:val="18"/>
          <w:lang w:val="pl-PL"/>
        </w:rPr>
        <w:t>antracyt</w:t>
      </w:r>
      <w:r w:rsidR="009C280A" w:rsidRPr="0045506C">
        <w:rPr>
          <w:rFonts w:ascii="Arial" w:hAnsi="Arial" w:cs="Arial"/>
          <w:sz w:val="18"/>
          <w:szCs w:val="18"/>
          <w:lang w:val="pl-PL"/>
        </w:rPr>
        <w:t xml:space="preserve">. 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Fronty w kolorystyce, która dostępna jest na stronie </w:t>
      </w:r>
      <w:r w:rsidR="005361DF">
        <w:rPr>
          <w:rFonts w:ascii="Arial" w:hAnsi="Arial" w:cs="Arial"/>
          <w:sz w:val="18"/>
          <w:szCs w:val="18"/>
          <w:lang w:val="pl-PL"/>
        </w:rPr>
        <w:t>ALSANIT.pl.</w:t>
      </w:r>
      <w:bookmarkStart w:id="0" w:name="_GoBack"/>
      <w:bookmarkEnd w:id="0"/>
    </w:p>
    <w:p w14:paraId="1C09E3EC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42799A91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4E2B919B" w14:textId="77777777" w:rsidR="003517B1" w:rsidRPr="0045506C" w:rsidRDefault="003517B1" w:rsidP="003517B1">
      <w:pPr>
        <w:tabs>
          <w:tab w:val="right" w:pos="241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45506C">
        <w:rPr>
          <w:rFonts w:ascii="Arial" w:hAnsi="Arial" w:cs="Arial"/>
          <w:sz w:val="18"/>
          <w:szCs w:val="18"/>
          <w:lang w:val="pl-PL"/>
        </w:rPr>
        <w:t>Szerokość:</w:t>
      </w:r>
      <w:r w:rsidRPr="0045506C">
        <w:rPr>
          <w:rFonts w:ascii="Arial" w:hAnsi="Arial" w:cs="Arial"/>
          <w:sz w:val="18"/>
          <w:szCs w:val="18"/>
          <w:lang w:val="pl-PL"/>
        </w:rPr>
        <w:tab/>
        <w:t>300/400 mm</w:t>
      </w:r>
    </w:p>
    <w:p w14:paraId="787DB47B" w14:textId="77777777" w:rsidR="003517B1" w:rsidRPr="0045506C" w:rsidRDefault="003517B1" w:rsidP="003517B1">
      <w:pPr>
        <w:tabs>
          <w:tab w:val="right" w:pos="2410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45506C">
        <w:rPr>
          <w:rFonts w:ascii="Arial" w:hAnsi="Arial" w:cs="Arial"/>
          <w:sz w:val="18"/>
          <w:szCs w:val="18"/>
          <w:lang w:val="pl-PL"/>
        </w:rPr>
        <w:t>Głębokość:</w:t>
      </w:r>
      <w:r w:rsidRPr="0045506C">
        <w:rPr>
          <w:rFonts w:ascii="Arial" w:hAnsi="Arial" w:cs="Arial"/>
          <w:sz w:val="18"/>
          <w:szCs w:val="18"/>
          <w:lang w:val="pl-PL"/>
        </w:rPr>
        <w:tab/>
        <w:t>490 mm</w:t>
      </w:r>
    </w:p>
    <w:p w14:paraId="0981D656" w14:textId="4BD124BA" w:rsidR="003517B1" w:rsidRPr="0045506C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sz w:val="18"/>
          <w:szCs w:val="18"/>
          <w:u w:val="single"/>
          <w:lang w:val="pl-PL"/>
        </w:rPr>
      </w:pPr>
      <w:r w:rsidRPr="0045506C">
        <w:rPr>
          <w:rFonts w:ascii="Arial" w:hAnsi="Arial" w:cs="Arial"/>
          <w:sz w:val="18"/>
          <w:szCs w:val="18"/>
          <w:lang w:val="pl-PL"/>
        </w:rPr>
        <w:t>Wysokość:</w:t>
      </w:r>
      <w:r w:rsidRPr="0045506C">
        <w:rPr>
          <w:rFonts w:ascii="Arial" w:hAnsi="Arial" w:cs="Arial"/>
          <w:sz w:val="18"/>
          <w:szCs w:val="18"/>
          <w:lang w:val="pl-PL"/>
        </w:rPr>
        <w:tab/>
      </w:r>
      <w:r w:rsidR="009C280A" w:rsidRPr="0045506C">
        <w:rPr>
          <w:rFonts w:ascii="Arial" w:hAnsi="Arial" w:cs="Arial"/>
          <w:sz w:val="18"/>
          <w:szCs w:val="18"/>
          <w:lang w:val="pl-PL"/>
        </w:rPr>
        <w:t xml:space="preserve">    ok. </w:t>
      </w:r>
      <w:r w:rsidRPr="0045506C">
        <w:rPr>
          <w:rFonts w:ascii="Arial" w:hAnsi="Arial" w:cs="Arial"/>
          <w:sz w:val="18"/>
          <w:szCs w:val="18"/>
          <w:lang w:val="pl-PL"/>
        </w:rPr>
        <w:t>1</w:t>
      </w:r>
      <w:r w:rsidR="00DC167C" w:rsidRPr="0045506C">
        <w:rPr>
          <w:rFonts w:ascii="Arial" w:hAnsi="Arial" w:cs="Arial"/>
          <w:sz w:val="18"/>
          <w:szCs w:val="18"/>
          <w:lang w:val="pl-PL"/>
        </w:rPr>
        <w:t>91</w:t>
      </w:r>
      <w:r w:rsidRPr="0045506C">
        <w:rPr>
          <w:rFonts w:ascii="Arial" w:hAnsi="Arial" w:cs="Arial"/>
          <w:sz w:val="18"/>
          <w:szCs w:val="18"/>
          <w:lang w:val="pl-PL"/>
        </w:rPr>
        <w:t>0 mm</w:t>
      </w:r>
      <w:r w:rsidRPr="0045506C">
        <w:rPr>
          <w:rFonts w:ascii="Arial" w:hAnsi="Arial" w:cs="Arial"/>
          <w:sz w:val="18"/>
          <w:szCs w:val="18"/>
          <w:lang w:val="pl-PL"/>
        </w:rPr>
        <w:tab/>
        <w:t>z nóżkami/ławką</w:t>
      </w:r>
    </w:p>
    <w:p w14:paraId="55085A43" w14:textId="3BDFE73B" w:rsidR="000E583D" w:rsidRPr="0045506C" w:rsidRDefault="009C280A" w:rsidP="009C280A">
      <w:pPr>
        <w:tabs>
          <w:tab w:val="right" w:pos="2410"/>
        </w:tabs>
        <w:ind w:left="1416"/>
        <w:rPr>
          <w:sz w:val="18"/>
          <w:szCs w:val="18"/>
          <w:lang w:val="pl-PL"/>
        </w:rPr>
      </w:pPr>
      <w:r w:rsidRPr="0045506C">
        <w:rPr>
          <w:rFonts w:ascii="Arial" w:hAnsi="Arial" w:cs="Arial"/>
          <w:sz w:val="18"/>
          <w:szCs w:val="18"/>
          <w:lang w:val="pl-PL"/>
        </w:rPr>
        <w:t xml:space="preserve">ok. </w:t>
      </w:r>
      <w:r w:rsidR="003517B1" w:rsidRPr="0045506C">
        <w:rPr>
          <w:rFonts w:ascii="Arial" w:hAnsi="Arial" w:cs="Arial"/>
          <w:sz w:val="18"/>
          <w:szCs w:val="18"/>
          <w:lang w:val="pl-PL"/>
        </w:rPr>
        <w:t>18</w:t>
      </w:r>
      <w:r w:rsidR="00DC167C" w:rsidRPr="0045506C">
        <w:rPr>
          <w:rFonts w:ascii="Arial" w:hAnsi="Arial" w:cs="Arial"/>
          <w:sz w:val="18"/>
          <w:szCs w:val="18"/>
          <w:lang w:val="pl-PL"/>
        </w:rPr>
        <w:t>1</w:t>
      </w:r>
      <w:r w:rsidR="003517B1" w:rsidRPr="0045506C">
        <w:rPr>
          <w:rFonts w:ascii="Arial" w:hAnsi="Arial" w:cs="Arial"/>
          <w:sz w:val="18"/>
          <w:szCs w:val="18"/>
          <w:lang w:val="pl-PL"/>
        </w:rPr>
        <w:t xml:space="preserve">0 mm </w:t>
      </w:r>
      <w:r w:rsidRPr="0045506C">
        <w:rPr>
          <w:rFonts w:ascii="Arial" w:hAnsi="Arial" w:cs="Arial"/>
          <w:sz w:val="18"/>
          <w:szCs w:val="18"/>
          <w:lang w:val="pl-PL"/>
        </w:rPr>
        <w:t>wysoki korpus</w:t>
      </w:r>
      <w:r w:rsidR="003517B1" w:rsidRPr="0045506C">
        <w:rPr>
          <w:rFonts w:ascii="Arial" w:hAnsi="Arial" w:cs="Arial"/>
          <w:sz w:val="18"/>
          <w:szCs w:val="18"/>
          <w:lang w:val="pl-PL"/>
        </w:rPr>
        <w:t xml:space="preserve">     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</w:t>
      </w:r>
      <w:r w:rsidR="003517B1" w:rsidRPr="0045506C">
        <w:rPr>
          <w:rFonts w:ascii="Arial" w:hAnsi="Arial" w:cs="Arial"/>
          <w:sz w:val="18"/>
          <w:szCs w:val="18"/>
          <w:lang w:val="pl-PL"/>
        </w:rPr>
        <w:t xml:space="preserve">                       </w:t>
      </w:r>
      <w:r w:rsidR="00D01F93" w:rsidRPr="0045506C">
        <w:rPr>
          <w:rFonts w:ascii="Arial" w:hAnsi="Arial" w:cs="Arial"/>
          <w:sz w:val="18"/>
          <w:szCs w:val="18"/>
          <w:lang w:val="pl-PL"/>
        </w:rPr>
        <w:t xml:space="preserve">  </w:t>
      </w:r>
      <w:r w:rsidR="004956C3" w:rsidRPr="0045506C">
        <w:rPr>
          <w:rFonts w:ascii="Arial" w:hAnsi="Arial" w:cs="Arial"/>
          <w:sz w:val="18"/>
          <w:szCs w:val="18"/>
          <w:lang w:val="pl-PL"/>
        </w:rPr>
        <w:t xml:space="preserve">    </w:t>
      </w:r>
      <w:r w:rsidRPr="0045506C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ok 15</w:t>
      </w:r>
      <w:r w:rsidR="00DC167C" w:rsidRPr="0045506C">
        <w:rPr>
          <w:rFonts w:ascii="Arial" w:hAnsi="Arial" w:cs="Arial"/>
          <w:sz w:val="18"/>
          <w:szCs w:val="18"/>
          <w:lang w:val="pl-PL"/>
        </w:rPr>
        <w:t>1</w:t>
      </w:r>
      <w:r w:rsidRPr="0045506C">
        <w:rPr>
          <w:rFonts w:ascii="Arial" w:hAnsi="Arial" w:cs="Arial"/>
          <w:sz w:val="18"/>
          <w:szCs w:val="18"/>
          <w:lang w:val="pl-PL"/>
        </w:rPr>
        <w:t>0</w:t>
      </w:r>
      <w:r w:rsidR="003517B1" w:rsidRPr="0045506C">
        <w:rPr>
          <w:rFonts w:ascii="Arial" w:hAnsi="Arial" w:cs="Arial"/>
          <w:sz w:val="18"/>
          <w:szCs w:val="18"/>
          <w:lang w:val="pl-PL"/>
        </w:rPr>
        <w:t xml:space="preserve"> mm </w:t>
      </w:r>
      <w:r w:rsidRPr="0045506C">
        <w:rPr>
          <w:rFonts w:ascii="Arial" w:hAnsi="Arial" w:cs="Arial"/>
          <w:sz w:val="18"/>
          <w:szCs w:val="18"/>
          <w:lang w:val="pl-PL"/>
        </w:rPr>
        <w:t>niski korpus</w:t>
      </w:r>
    </w:p>
    <w:sectPr w:rsidR="000E583D" w:rsidRPr="0045506C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23D74" w14:textId="77777777" w:rsidR="00FC1F97" w:rsidRDefault="00FC1F97">
      <w:r>
        <w:separator/>
      </w:r>
    </w:p>
  </w:endnote>
  <w:endnote w:type="continuationSeparator" w:id="0">
    <w:p w14:paraId="09882F9B" w14:textId="77777777" w:rsidR="00FC1F97" w:rsidRDefault="00FC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FD68" w14:textId="77777777" w:rsidR="008879D2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49063D45" w14:textId="77777777" w:rsidR="008879D2" w:rsidRDefault="008879D2" w:rsidP="004A74BB">
    <w:pPr>
      <w:pStyle w:val="Stopka"/>
      <w:rPr>
        <w:rFonts w:ascii="Frutiger 45 Light" w:hAnsi="Frutiger 45 Light"/>
        <w:sz w:val="16"/>
      </w:rPr>
    </w:pPr>
  </w:p>
  <w:p w14:paraId="0F696CA4" w14:textId="77777777" w:rsidR="008879D2" w:rsidRDefault="008879D2">
    <w:pPr>
      <w:pStyle w:val="Stopka"/>
      <w:jc w:val="center"/>
      <w:rPr>
        <w:rFonts w:ascii="Frutiger 45 Light" w:hAnsi="Frutiger 45 Light"/>
        <w:sz w:val="16"/>
      </w:rPr>
    </w:pPr>
  </w:p>
  <w:p w14:paraId="5A798A9F" w14:textId="77777777" w:rsidR="008879D2" w:rsidRDefault="008879D2">
    <w:pPr>
      <w:pStyle w:val="Stopka"/>
      <w:jc w:val="center"/>
      <w:rPr>
        <w:rFonts w:ascii="Frutiger 45 Light" w:hAnsi="Frutiger 45 Light"/>
        <w:sz w:val="16"/>
      </w:rPr>
    </w:pPr>
  </w:p>
  <w:p w14:paraId="03C7D4B3" w14:textId="77777777" w:rsidR="008879D2" w:rsidRDefault="008879D2">
    <w:pPr>
      <w:pStyle w:val="Stopka"/>
      <w:jc w:val="center"/>
      <w:rPr>
        <w:rFonts w:ascii="Frutiger 45 Light" w:hAnsi="Frutiger 45 Light"/>
        <w:sz w:val="16"/>
      </w:rPr>
    </w:pPr>
  </w:p>
  <w:p w14:paraId="24378FD3" w14:textId="77777777" w:rsidR="008879D2" w:rsidRDefault="008879D2">
    <w:pPr>
      <w:pStyle w:val="Stopka"/>
      <w:jc w:val="center"/>
      <w:rPr>
        <w:rFonts w:ascii="Frutiger 45 Light" w:hAnsi="Frutiger 45 Light"/>
        <w:sz w:val="16"/>
      </w:rPr>
    </w:pPr>
  </w:p>
  <w:p w14:paraId="02955F5B" w14:textId="77777777" w:rsidR="008879D2" w:rsidRDefault="008879D2" w:rsidP="006117FC">
    <w:pPr>
      <w:pStyle w:val="Stopka"/>
      <w:rPr>
        <w:rFonts w:ascii="Frutiger 45 Light" w:hAnsi="Frutiger 45 Light"/>
        <w:sz w:val="4"/>
      </w:rPr>
    </w:pPr>
  </w:p>
  <w:p w14:paraId="3777E766" w14:textId="77777777" w:rsidR="008879D2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0DF4F686" w14:textId="77777777" w:rsidR="008879D2" w:rsidRDefault="008879D2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5919B" w14:textId="77777777" w:rsidR="00FC1F97" w:rsidRDefault="00FC1F97">
      <w:r>
        <w:separator/>
      </w:r>
    </w:p>
  </w:footnote>
  <w:footnote w:type="continuationSeparator" w:id="0">
    <w:p w14:paraId="63C15BE8" w14:textId="77777777" w:rsidR="00FC1F97" w:rsidRDefault="00FC1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BD"/>
    <w:rsid w:val="000A2841"/>
    <w:rsid w:val="000C28EC"/>
    <w:rsid w:val="000E583D"/>
    <w:rsid w:val="00121511"/>
    <w:rsid w:val="00146D3E"/>
    <w:rsid w:val="0029016C"/>
    <w:rsid w:val="002B7D46"/>
    <w:rsid w:val="003152C1"/>
    <w:rsid w:val="00343CD0"/>
    <w:rsid w:val="003517B1"/>
    <w:rsid w:val="003C6183"/>
    <w:rsid w:val="0045506C"/>
    <w:rsid w:val="0045507F"/>
    <w:rsid w:val="004956C3"/>
    <w:rsid w:val="00524B31"/>
    <w:rsid w:val="005361DF"/>
    <w:rsid w:val="006F14C3"/>
    <w:rsid w:val="00707DE9"/>
    <w:rsid w:val="0076690A"/>
    <w:rsid w:val="00772704"/>
    <w:rsid w:val="007D5A29"/>
    <w:rsid w:val="008879D2"/>
    <w:rsid w:val="00924E09"/>
    <w:rsid w:val="009C280A"/>
    <w:rsid w:val="009F6B32"/>
    <w:rsid w:val="00A73AA3"/>
    <w:rsid w:val="00AB05E5"/>
    <w:rsid w:val="00AF6086"/>
    <w:rsid w:val="00B04665"/>
    <w:rsid w:val="00B13872"/>
    <w:rsid w:val="00B56E5E"/>
    <w:rsid w:val="00BC1FEB"/>
    <w:rsid w:val="00C11B63"/>
    <w:rsid w:val="00C85C2C"/>
    <w:rsid w:val="00D01F93"/>
    <w:rsid w:val="00D26FD7"/>
    <w:rsid w:val="00D46B45"/>
    <w:rsid w:val="00DC167C"/>
    <w:rsid w:val="00DE50BC"/>
    <w:rsid w:val="00E80B32"/>
    <w:rsid w:val="00E85056"/>
    <w:rsid w:val="00F056BD"/>
    <w:rsid w:val="00F123FC"/>
    <w:rsid w:val="00FC1F97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9C280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280A"/>
    <w:rPr>
      <w:color w:val="605E5C"/>
      <w:shd w:val="clear" w:color="auto" w:fill="E1DFDD"/>
    </w:rPr>
  </w:style>
  <w:style w:type="character" w:customStyle="1" w:styleId="act">
    <w:name w:val="act"/>
    <w:basedOn w:val="Domylnaczcionkaakapitu"/>
    <w:rsid w:val="00455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9C280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280A"/>
    <w:rPr>
      <w:color w:val="605E5C"/>
      <w:shd w:val="clear" w:color="auto" w:fill="E1DFDD"/>
    </w:rPr>
  </w:style>
  <w:style w:type="character" w:customStyle="1" w:styleId="act">
    <w:name w:val="act"/>
    <w:basedOn w:val="Domylnaczcionkaakapitu"/>
    <w:rsid w:val="0045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adrian.w</dc:creator>
  <cp:keywords/>
  <dc:description/>
  <cp:lastModifiedBy>marcin.l</cp:lastModifiedBy>
  <cp:revision>14</cp:revision>
  <dcterms:created xsi:type="dcterms:W3CDTF">2021-03-17T12:37:00Z</dcterms:created>
  <dcterms:modified xsi:type="dcterms:W3CDTF">2024-05-13T10:58:00Z</dcterms:modified>
</cp:coreProperties>
</file>